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59" w:rsidRDefault="00712659" w:rsidP="00712659">
      <w:pPr>
        <w:spacing w:beforeLines="50" w:after="0" w:line="360" w:lineRule="auto"/>
        <w:ind w:firstLineChars="200" w:firstLine="560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7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712659" w:rsidRDefault="00712659" w:rsidP="00712659">
      <w:pPr>
        <w:spacing w:line="464" w:lineRule="atLeast"/>
        <w:jc w:val="both"/>
        <w:rPr>
          <w:rStyle w:val="a3"/>
          <w:rFonts w:ascii="黑体" w:eastAsia="黑体" w:hAnsi="_x000B__x000C_"/>
          <w:sz w:val="44"/>
          <w:szCs w:val="44"/>
        </w:rPr>
      </w:pPr>
    </w:p>
    <w:p w:rsidR="00712659" w:rsidRDefault="00712659" w:rsidP="00712659">
      <w:pPr>
        <w:spacing w:line="464" w:lineRule="atLeast"/>
        <w:jc w:val="both"/>
        <w:rPr>
          <w:rStyle w:val="a3"/>
          <w:rFonts w:ascii="黑体" w:eastAsia="黑体" w:hAnsi="_x000B__x000C_"/>
          <w:sz w:val="44"/>
          <w:szCs w:val="44"/>
        </w:rPr>
      </w:pPr>
    </w:p>
    <w:p w:rsidR="00712659" w:rsidRDefault="00712659" w:rsidP="00712659">
      <w:pPr>
        <w:spacing w:line="464" w:lineRule="atLeast"/>
        <w:jc w:val="center"/>
        <w:rPr>
          <w:rStyle w:val="a3"/>
          <w:rFonts w:ascii="黑体" w:eastAsia="黑体" w:hAnsi="_x000B__x000C_"/>
          <w:sz w:val="48"/>
          <w:szCs w:val="48"/>
        </w:rPr>
      </w:pPr>
      <w:r>
        <w:rPr>
          <w:rStyle w:val="a3"/>
          <w:rFonts w:ascii="黑体" w:eastAsia="黑体" w:hAnsi="_x000B__x000C_" w:cs="黑体" w:hint="eastAsia"/>
          <w:sz w:val="48"/>
          <w:szCs w:val="48"/>
        </w:rPr>
        <w:t>第一届全国大学生油气储运工程设计</w:t>
      </w:r>
    </w:p>
    <w:p w:rsidR="00712659" w:rsidRDefault="00712659" w:rsidP="00712659">
      <w:pPr>
        <w:spacing w:line="464" w:lineRule="atLeast"/>
        <w:jc w:val="center"/>
        <w:rPr>
          <w:rFonts w:ascii="黑体" w:eastAsia="黑体"/>
          <w:sz w:val="48"/>
          <w:szCs w:val="48"/>
        </w:rPr>
      </w:pPr>
      <w:r>
        <w:rPr>
          <w:rStyle w:val="a3"/>
          <w:rFonts w:ascii="黑体" w:eastAsia="黑体" w:hAnsi="_x000B__x000C_" w:cs="黑体" w:hint="eastAsia"/>
          <w:sz w:val="48"/>
          <w:szCs w:val="48"/>
        </w:rPr>
        <w:t>大赛作品申报书</w:t>
      </w:r>
    </w:p>
    <w:p w:rsidR="00712659" w:rsidRDefault="00712659" w:rsidP="00712659">
      <w:pPr>
        <w:spacing w:line="487" w:lineRule="atLeast"/>
        <w:rPr>
          <w:sz w:val="20"/>
          <w:szCs w:val="20"/>
        </w:rPr>
      </w:pPr>
    </w:p>
    <w:p w:rsidR="00712659" w:rsidRDefault="00712659" w:rsidP="00712659">
      <w:pPr>
        <w:spacing w:line="476" w:lineRule="atLeast"/>
        <w:rPr>
          <w:rFonts w:ascii="楷体_GB2312" w:eastAsia="楷体_GB2312" w:cs="楷体_GB2312"/>
          <w:b/>
          <w:bCs/>
          <w:sz w:val="28"/>
          <w:szCs w:val="28"/>
        </w:rPr>
      </w:pPr>
    </w:p>
    <w:p w:rsidR="00712659" w:rsidRDefault="00712659" w:rsidP="00712659">
      <w:pPr>
        <w:spacing w:line="476" w:lineRule="atLeast"/>
        <w:rPr>
          <w:rFonts w:ascii="楷体_GB2312" w:eastAsia="楷体_GB2312" w:cs="楷体_GB2312"/>
          <w:b/>
          <w:bCs/>
          <w:sz w:val="28"/>
          <w:szCs w:val="28"/>
        </w:rPr>
      </w:pPr>
    </w:p>
    <w:p w:rsidR="00712659" w:rsidRDefault="00712659" w:rsidP="00712659">
      <w:pPr>
        <w:widowControl w:val="0"/>
        <w:spacing w:after="0" w:line="600" w:lineRule="auto"/>
        <w:ind w:firstLineChars="195" w:firstLine="548"/>
        <w:jc w:val="both"/>
        <w:rPr>
          <w:rFonts w:ascii="楷体_GB2312" w:eastAsia="楷体_GB2312" w:cs="楷体_GB2312"/>
          <w:b/>
          <w:bCs/>
          <w:sz w:val="28"/>
          <w:szCs w:val="28"/>
          <w:u w:val="single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 xml:space="preserve">  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作品名称：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 </w:t>
      </w:r>
    </w:p>
    <w:p w:rsidR="00712659" w:rsidRDefault="00712659" w:rsidP="00712659">
      <w:pPr>
        <w:widowControl w:val="0"/>
        <w:spacing w:after="0" w:line="600" w:lineRule="auto"/>
        <w:ind w:firstLineChars="195" w:firstLine="390"/>
        <w:jc w:val="both"/>
        <w:rPr>
          <w:rFonts w:ascii="楷体_GB2312" w:eastAsia="楷体_GB2312"/>
          <w:b/>
          <w:bCs/>
          <w:sz w:val="28"/>
          <w:szCs w:val="28"/>
        </w:rPr>
      </w:pPr>
      <w:r>
        <w:rPr>
          <w:sz w:val="20"/>
          <w:szCs w:val="20"/>
        </w:rPr>
        <w:t xml:space="preserve">       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赛题类型：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 </w:t>
      </w:r>
    </w:p>
    <w:p w:rsidR="00712659" w:rsidRDefault="00712659" w:rsidP="00712659">
      <w:pPr>
        <w:widowControl w:val="0"/>
        <w:spacing w:after="0" w:line="600" w:lineRule="auto"/>
        <w:jc w:val="both"/>
        <w:rPr>
          <w:sz w:val="20"/>
          <w:szCs w:val="20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 xml:space="preserve">      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学校全称：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 </w:t>
      </w:r>
    </w:p>
    <w:p w:rsidR="00712659" w:rsidRDefault="00712659" w:rsidP="00712659">
      <w:pPr>
        <w:spacing w:after="0" w:line="600" w:lineRule="auto"/>
        <w:rPr>
          <w:sz w:val="20"/>
          <w:szCs w:val="20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 xml:space="preserve">      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申报者姓名</w:t>
      </w:r>
      <w:r w:rsidRPr="005F687B">
        <w:rPr>
          <w:rFonts w:ascii="楷体_GB2312" w:eastAsia="楷体_GB2312" w:cs="楷体_GB2312" w:hint="eastAsia"/>
          <w:b/>
          <w:bCs/>
          <w:sz w:val="28"/>
          <w:szCs w:val="28"/>
        </w:rPr>
        <w:t>：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ascii="楷体_GB2312" w:eastAsia="楷体_GB2312" w:cs="楷体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</w:t>
      </w:r>
    </w:p>
    <w:p w:rsidR="00712659" w:rsidRDefault="00712659" w:rsidP="00712659">
      <w:pPr>
        <w:spacing w:after="0"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rFonts w:hint="eastAsia"/>
          <w:sz w:val="20"/>
          <w:szCs w:val="20"/>
        </w:rPr>
        <w:t xml:space="preserve"> 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</w:t>
      </w:r>
    </w:p>
    <w:p w:rsidR="00712659" w:rsidRDefault="00712659" w:rsidP="00712659">
      <w:pPr>
        <w:spacing w:after="0" w:line="600" w:lineRule="auto"/>
        <w:rPr>
          <w:sz w:val="20"/>
          <w:szCs w:val="20"/>
        </w:rPr>
      </w:pPr>
    </w:p>
    <w:p w:rsidR="00712659" w:rsidRDefault="00712659" w:rsidP="00712659">
      <w:pPr>
        <w:spacing w:line="476" w:lineRule="atLeast"/>
        <w:rPr>
          <w:sz w:val="20"/>
          <w:szCs w:val="20"/>
        </w:rPr>
      </w:pPr>
    </w:p>
    <w:p w:rsidR="00712659" w:rsidRDefault="00712659" w:rsidP="00712659">
      <w:pPr>
        <w:spacing w:line="476" w:lineRule="atLeast"/>
        <w:rPr>
          <w:sz w:val="20"/>
          <w:szCs w:val="20"/>
        </w:rPr>
      </w:pPr>
    </w:p>
    <w:p w:rsidR="00712659" w:rsidRDefault="00712659" w:rsidP="00712659">
      <w:pPr>
        <w:widowControl w:val="0"/>
        <w:adjustRightInd/>
        <w:snapToGrid/>
        <w:spacing w:after="0" w:line="360" w:lineRule="auto"/>
        <w:jc w:val="center"/>
        <w:rPr>
          <w:rFonts w:ascii="黑体" w:eastAsia="黑体" w:hAnsi="Times New Roman" w:cs="黑体"/>
          <w:kern w:val="2"/>
          <w:sz w:val="28"/>
          <w:szCs w:val="28"/>
        </w:rPr>
      </w:pPr>
      <w:r>
        <w:rPr>
          <w:rFonts w:ascii="黑体" w:eastAsia="黑体" w:hAnsi="Times New Roman" w:cs="黑体"/>
          <w:kern w:val="2"/>
          <w:sz w:val="28"/>
          <w:szCs w:val="28"/>
        </w:rPr>
        <w:t xml:space="preserve"> </w:t>
      </w:r>
      <w:r>
        <w:rPr>
          <w:rFonts w:ascii="黑体" w:eastAsia="黑体" w:hAnsi="Times New Roman" w:cs="黑体" w:hint="eastAsia"/>
          <w:kern w:val="2"/>
          <w:sz w:val="28"/>
          <w:szCs w:val="28"/>
        </w:rPr>
        <w:t>日期</w:t>
      </w:r>
      <w:r>
        <w:rPr>
          <w:rFonts w:ascii="黑体" w:eastAsia="黑体" w:hAnsi="Times New Roman" w:cs="黑体"/>
          <w:kern w:val="2"/>
          <w:sz w:val="28"/>
          <w:szCs w:val="28"/>
        </w:rPr>
        <w:t xml:space="preserve">       </w:t>
      </w:r>
      <w:r>
        <w:rPr>
          <w:rFonts w:ascii="黑体" w:eastAsia="黑体" w:hAnsi="Times New Roman" w:cs="黑体" w:hint="eastAsia"/>
          <w:kern w:val="2"/>
          <w:sz w:val="28"/>
          <w:szCs w:val="28"/>
        </w:rPr>
        <w:t>年</w:t>
      </w:r>
      <w:r>
        <w:rPr>
          <w:rFonts w:ascii="黑体" w:eastAsia="黑体" w:hAnsi="Times New Roman" w:cs="黑体"/>
          <w:kern w:val="2"/>
          <w:sz w:val="28"/>
          <w:szCs w:val="28"/>
        </w:rPr>
        <w:t xml:space="preserve">     </w:t>
      </w:r>
      <w:r>
        <w:rPr>
          <w:rFonts w:ascii="黑体" w:eastAsia="黑体" w:hAnsi="Times New Roman" w:cs="黑体" w:hint="eastAsia"/>
          <w:kern w:val="2"/>
          <w:sz w:val="28"/>
          <w:szCs w:val="28"/>
        </w:rPr>
        <w:t>月</w:t>
      </w:r>
      <w:r>
        <w:rPr>
          <w:rFonts w:ascii="黑体" w:eastAsia="黑体" w:hAnsi="Times New Roman" w:cs="黑体"/>
          <w:kern w:val="2"/>
          <w:sz w:val="28"/>
          <w:szCs w:val="28"/>
        </w:rPr>
        <w:t xml:space="preserve">      </w:t>
      </w:r>
      <w:r>
        <w:rPr>
          <w:rFonts w:ascii="黑体" w:eastAsia="黑体" w:hAnsi="Times New Roman" w:cs="黑体" w:hint="eastAsia"/>
          <w:kern w:val="2"/>
          <w:sz w:val="28"/>
          <w:szCs w:val="28"/>
        </w:rPr>
        <w:t>日</w:t>
      </w:r>
    </w:p>
    <w:p w:rsidR="00712659" w:rsidRDefault="00712659" w:rsidP="00712659">
      <w:pPr>
        <w:widowControl w:val="0"/>
        <w:adjustRightInd/>
        <w:snapToGrid/>
        <w:spacing w:after="0" w:line="360" w:lineRule="auto"/>
        <w:jc w:val="center"/>
        <w:rPr>
          <w:rFonts w:ascii="黑体" w:eastAsia="黑体" w:hAnsi="Times New Roman"/>
          <w:kern w:val="2"/>
          <w:sz w:val="28"/>
          <w:szCs w:val="28"/>
        </w:rPr>
      </w:pPr>
    </w:p>
    <w:p w:rsidR="00712659" w:rsidRDefault="00712659" w:rsidP="00712659">
      <w:pPr>
        <w:widowControl w:val="0"/>
        <w:adjustRightInd/>
        <w:snapToGrid/>
        <w:spacing w:after="0" w:line="360" w:lineRule="auto"/>
        <w:jc w:val="center"/>
        <w:rPr>
          <w:sz w:val="20"/>
          <w:szCs w:val="20"/>
        </w:rPr>
      </w:pPr>
      <w:r>
        <w:rPr>
          <w:rFonts w:ascii="宋体" w:eastAsia="宋体" w:hAnsi="Times New Roman" w:cs="宋体" w:hint="eastAsia"/>
          <w:kern w:val="2"/>
          <w:sz w:val="28"/>
          <w:szCs w:val="28"/>
        </w:rPr>
        <w:lastRenderedPageBreak/>
        <w:t>全国大学生油气储运工程设计大赛组委会制</w:t>
      </w:r>
      <w:r>
        <w:rPr>
          <w:sz w:val="20"/>
          <w:szCs w:val="20"/>
        </w:rPr>
        <w:br w:type="page"/>
      </w:r>
      <w:r>
        <w:rPr>
          <w:rFonts w:ascii="宋体" w:cs="微软雅黑" w:hint="eastAsia"/>
          <w:sz w:val="41"/>
          <w:szCs w:val="41"/>
        </w:rPr>
        <w:lastRenderedPageBreak/>
        <w:t>说</w:t>
      </w:r>
      <w:r>
        <w:rPr>
          <w:rFonts w:ascii="宋体" w:cs="宋体"/>
          <w:sz w:val="41"/>
          <w:szCs w:val="41"/>
        </w:rPr>
        <w:t xml:space="preserve">      </w:t>
      </w:r>
      <w:r>
        <w:rPr>
          <w:rFonts w:ascii="宋体" w:cs="微软雅黑" w:hint="eastAsia"/>
          <w:sz w:val="41"/>
          <w:szCs w:val="41"/>
        </w:rPr>
        <w:t>明</w:t>
      </w:r>
    </w:p>
    <w:p w:rsidR="00712659" w:rsidRDefault="00712659" w:rsidP="00712659">
      <w:pPr>
        <w:spacing w:line="480" w:lineRule="exact"/>
        <w:ind w:firstLine="646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．申报者应在认真阅读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此说明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各项内容后按要求详细填写。</w:t>
      </w:r>
    </w:p>
    <w:p w:rsidR="00712659" w:rsidRDefault="00712659" w:rsidP="00712659">
      <w:pPr>
        <w:spacing w:line="480" w:lineRule="exact"/>
        <w:ind w:firstLine="646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．申报者在填写申报作品情况时须完整填写</w:t>
      </w:r>
      <w:r>
        <w:rPr>
          <w:rFonts w:ascii="仿宋_GB2312" w:eastAsia="仿宋_GB2312" w:cs="仿宋_GB2312"/>
          <w:sz w:val="28"/>
          <w:szCs w:val="28"/>
        </w:rPr>
        <w:t>A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B</w:t>
      </w:r>
      <w:r>
        <w:rPr>
          <w:rFonts w:ascii="仿宋_GB2312" w:eastAsia="仿宋_GB2312" w:cs="仿宋_GB2312" w:hint="eastAsia"/>
          <w:sz w:val="28"/>
          <w:szCs w:val="28"/>
        </w:rPr>
        <w:t>两类表格。</w:t>
      </w:r>
    </w:p>
    <w:p w:rsidR="00712659" w:rsidRDefault="00712659" w:rsidP="00712659">
      <w:pPr>
        <w:spacing w:line="480" w:lineRule="exact"/>
        <w:ind w:firstLine="646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．表内项目填写时一律用钢笔或打印，字迹要端正、清楚。</w:t>
      </w:r>
    </w:p>
    <w:p w:rsidR="00712659" w:rsidRDefault="00712659" w:rsidP="00712659">
      <w:pPr>
        <w:spacing w:line="480" w:lineRule="exact"/>
        <w:ind w:firstLine="646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．项目编号由第一届全国大学生油气储运工程设计大赛组委会分配。</w:t>
      </w:r>
    </w:p>
    <w:p w:rsidR="00712659" w:rsidRDefault="00712659" w:rsidP="00712659">
      <w:pPr>
        <w:spacing w:line="480" w:lineRule="exact"/>
        <w:ind w:firstLine="646"/>
        <w:jc w:val="both"/>
        <w:rPr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．作品申报书须按要求由各参赛高校竞赛组织协调机构统一寄送。</w:t>
      </w:r>
    </w:p>
    <w:p w:rsidR="00712659" w:rsidRDefault="00712659" w:rsidP="00712659">
      <w:pPr>
        <w:spacing w:line="480" w:lineRule="exact"/>
        <w:ind w:firstLine="646"/>
        <w:jc w:val="both"/>
        <w:rPr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其他参赛事宜请向本校竞赛组织协调机构咨询。</w:t>
      </w:r>
    </w:p>
    <w:p w:rsidR="00712659" w:rsidRDefault="00712659" w:rsidP="0071265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712659" w:rsidRDefault="00712659" w:rsidP="0071265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712659" w:rsidRDefault="00712659" w:rsidP="0071265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712659" w:rsidRDefault="00712659" w:rsidP="00712659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:rsidR="00712659" w:rsidRDefault="00712659" w:rsidP="00712659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:rsidR="00712659" w:rsidRDefault="00712659" w:rsidP="00712659">
      <w:pPr>
        <w:spacing w:line="476" w:lineRule="atLeast"/>
        <w:ind w:firstLine="646"/>
        <w:rPr>
          <w:sz w:val="20"/>
          <w:szCs w:val="20"/>
        </w:rPr>
      </w:pPr>
    </w:p>
    <w:p w:rsidR="00712659" w:rsidRDefault="00712659" w:rsidP="00712659">
      <w:pPr>
        <w:spacing w:line="348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A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．作品作者团队情况申报表</w:t>
      </w:r>
    </w:p>
    <w:p w:rsidR="00712659" w:rsidRDefault="00712659" w:rsidP="00712659">
      <w:pPr>
        <w:spacing w:after="0" w:line="460" w:lineRule="exact"/>
        <w:rPr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说明：</w:t>
      </w: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必须由申报者本人按要求填写，信息填写必须完善无空白，否则视为无效；</w:t>
      </w:r>
    </w:p>
    <w:p w:rsidR="00712659" w:rsidRDefault="00712659" w:rsidP="00712659">
      <w:pPr>
        <w:spacing w:after="0"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2.</w:t>
      </w:r>
      <w:r>
        <w:rPr>
          <w:rFonts w:ascii="仿宋_GB2312" w:eastAsia="仿宋_GB2312" w:cs="仿宋_GB2312" w:hint="eastAsia"/>
          <w:sz w:val="28"/>
          <w:szCs w:val="28"/>
        </w:rPr>
        <w:t>申报者代表必须是作者中第一作者，其它作者按作品作者排序依次排列；</w:t>
      </w:r>
    </w:p>
    <w:p w:rsidR="00712659" w:rsidRDefault="00712659" w:rsidP="00712659">
      <w:pPr>
        <w:spacing w:after="0" w:line="460" w:lineRule="exact"/>
        <w:rPr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3.</w:t>
      </w:r>
      <w:r>
        <w:rPr>
          <w:rFonts w:ascii="仿宋_GB2312" w:eastAsia="仿宋_GB2312" w:cs="仿宋_GB2312" w:hint="eastAsia"/>
          <w:sz w:val="28"/>
          <w:szCs w:val="28"/>
        </w:rPr>
        <w:t>本表中的学籍管理部门签章视为对申报者情况的确认。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712659" w:rsidTr="006E3373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391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360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391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414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835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405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其他作者</w:t>
            </w: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所在学校</w:t>
            </w:r>
          </w:p>
        </w:tc>
      </w:tr>
      <w:tr w:rsidR="00712659" w:rsidTr="006E3373">
        <w:trPr>
          <w:cantSplit/>
          <w:trHeight w:val="391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391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445"/>
          <w:jc w:val="center"/>
        </w:trPr>
        <w:tc>
          <w:tcPr>
            <w:tcW w:w="538" w:type="dxa"/>
            <w:vMerge/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2659" w:rsidTr="006E3373">
        <w:trPr>
          <w:cantSplit/>
          <w:trHeight w:val="3884"/>
          <w:jc w:val="center"/>
        </w:trPr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学籍管理部门意见</w:t>
            </w:r>
          </w:p>
        </w:tc>
        <w:tc>
          <w:tcPr>
            <w:tcW w:w="7404" w:type="dxa"/>
            <w:gridSpan w:val="11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以上作者是否为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2016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:rsidR="00712659" w:rsidRDefault="00712659" w:rsidP="006E3373">
            <w:pPr>
              <w:spacing w:line="440" w:lineRule="exact"/>
              <w:jc w:val="both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是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否</w:t>
            </w:r>
          </w:p>
          <w:p w:rsidR="00712659" w:rsidRDefault="00712659" w:rsidP="006E3373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712659" w:rsidRDefault="00712659" w:rsidP="006E3373">
            <w:pPr>
              <w:spacing w:line="440" w:lineRule="exact"/>
              <w:ind w:firstLineChars="650" w:firstLine="182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（学院签章）：</w:t>
            </w:r>
          </w:p>
          <w:p w:rsidR="00712659" w:rsidRDefault="00712659" w:rsidP="006E3373">
            <w:pPr>
              <w:spacing w:line="440" w:lineRule="exact"/>
              <w:ind w:firstLineChars="1446" w:firstLine="404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12659" w:rsidRDefault="00712659" w:rsidP="00712659">
      <w:pPr>
        <w:spacing w:line="348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B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．申报作品情况表</w:t>
      </w:r>
    </w:p>
    <w:p w:rsidR="00712659" w:rsidRDefault="00712659" w:rsidP="00712659">
      <w:pPr>
        <w:spacing w:after="0" w:line="460" w:lineRule="exact"/>
        <w:rPr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说明：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．必须由申报者本人填写；</w:t>
      </w:r>
    </w:p>
    <w:p w:rsidR="00712659" w:rsidRDefault="00712659" w:rsidP="00712659">
      <w:pPr>
        <w:spacing w:after="0" w:line="460" w:lineRule="exact"/>
        <w:rPr>
          <w:rFonts w:ascii="仿宋_GB2312" w:eastAsia="仿宋_GB2312"/>
          <w:sz w:val="28"/>
          <w:szCs w:val="28"/>
        </w:rPr>
      </w:pPr>
      <w:r w:rsidRPr="005F687B"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．本表必须附有方案设计，并提供图表、曲线等必要的说明资料；</w:t>
      </w:r>
    </w:p>
    <w:p w:rsidR="00712659" w:rsidRDefault="00712659" w:rsidP="00712659">
      <w:pPr>
        <w:spacing w:after="0" w:line="460" w:lineRule="exact"/>
        <w:rPr>
          <w:sz w:val="28"/>
          <w:szCs w:val="28"/>
        </w:rPr>
      </w:pPr>
      <w:r w:rsidRPr="005F687B"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7380"/>
      </w:tblGrid>
      <w:tr w:rsidR="00712659" w:rsidTr="006E3373">
        <w:trPr>
          <w:trHeight w:val="69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60" w:lineRule="exact"/>
              <w:jc w:val="both"/>
              <w:rPr>
                <w:sz w:val="20"/>
                <w:szCs w:val="20"/>
              </w:rPr>
            </w:pPr>
          </w:p>
        </w:tc>
      </w:tr>
      <w:tr w:rsidR="00712659" w:rsidTr="006E3373">
        <w:trPr>
          <w:trHeight w:val="4559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方案设计基本思路和创新点（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</w:tcPr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</w:tc>
      </w:tr>
      <w:tr w:rsidR="00712659" w:rsidTr="006E3373">
        <w:trPr>
          <w:trHeight w:val="5929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方案设计科学性、可行性和经济性等指标内容（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</w:tcPr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</w:tc>
      </w:tr>
      <w:tr w:rsidR="00712659" w:rsidTr="006E3373">
        <w:trPr>
          <w:trHeight w:hRule="exact" w:val="5496"/>
          <w:jc w:val="center"/>
        </w:trPr>
        <w:tc>
          <w:tcPr>
            <w:tcW w:w="91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659" w:rsidRDefault="00712659" w:rsidP="006E3373">
            <w:pPr>
              <w:spacing w:line="4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作品的真实性及原创性声明：</w:t>
            </w:r>
          </w:p>
          <w:p w:rsidR="00712659" w:rsidRDefault="00712659" w:rsidP="006E3373">
            <w:pPr>
              <w:spacing w:after="0" w:line="360" w:lineRule="auto"/>
              <w:ind w:firstLineChars="100" w:firstLine="28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712659" w:rsidRDefault="00712659" w:rsidP="006E3373">
            <w:pPr>
              <w:spacing w:line="4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712659" w:rsidRDefault="00712659" w:rsidP="006E33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申请者（签名）：</w:t>
            </w:r>
          </w:p>
          <w:p w:rsidR="00712659" w:rsidRDefault="00712659" w:rsidP="006E3373">
            <w:pPr>
              <w:spacing w:line="460" w:lineRule="exact"/>
              <w:ind w:firstLineChars="100" w:firstLine="2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</w:t>
            </w:r>
          </w:p>
          <w:p w:rsidR="00712659" w:rsidRDefault="00712659" w:rsidP="006E3373">
            <w:pPr>
              <w:spacing w:line="4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  <w:p w:rsidR="00712659" w:rsidRDefault="00712659" w:rsidP="006E3373">
            <w:pPr>
              <w:spacing w:line="460" w:lineRule="exact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2659" w:rsidTr="006E3373">
        <w:trPr>
          <w:trHeight w:val="3572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659" w:rsidRDefault="00712659" w:rsidP="006E337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</w:tcPr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签字（盖章）</w:t>
            </w:r>
          </w:p>
          <w:p w:rsidR="00712659" w:rsidRDefault="00712659" w:rsidP="006E3373">
            <w:pPr>
              <w:spacing w:line="46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  <w:p w:rsidR="00712659" w:rsidRDefault="00712659" w:rsidP="006E33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2659" w:rsidRDefault="00712659" w:rsidP="00712659">
      <w:pPr>
        <w:spacing w:line="348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C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．竞赛组织委员会秘书处资格和形式审查意见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712659" w:rsidTr="006E3373">
        <w:trPr>
          <w:trHeight w:val="3960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组委会秘书处资格审查意见</w:t>
            </w: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审查人（签名）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712659" w:rsidTr="006E3373">
        <w:trPr>
          <w:trHeight w:val="3796"/>
          <w:jc w:val="center"/>
        </w:trPr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组委会秘书处形式审查意见</w:t>
            </w: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审查人（签名）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712659" w:rsidTr="006E3373">
        <w:trPr>
          <w:trHeight w:val="4793"/>
          <w:jc w:val="center"/>
        </w:trPr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组委会秘书处审查结果</w:t>
            </w: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ind w:firstLine="6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合格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不合格</w:t>
            </w: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负责人（签名）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  <w:p w:rsidR="00712659" w:rsidRDefault="00712659" w:rsidP="006E337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12659" w:rsidRDefault="00712659" w:rsidP="00712659">
      <w:pPr>
        <w:spacing w:line="348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D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．竞赛专家委员会预审意见</w:t>
      </w:r>
    </w:p>
    <w:p w:rsidR="00712659" w:rsidRDefault="00712659" w:rsidP="00712659">
      <w:pPr>
        <w:spacing w:line="460" w:lineRule="exact"/>
      </w:pPr>
    </w:p>
    <w:p w:rsidR="00712659" w:rsidRDefault="00712659" w:rsidP="00712659">
      <w:pPr>
        <w:spacing w:line="348" w:lineRule="auto"/>
        <w:jc w:val="center"/>
        <w:rPr>
          <w:rFonts w:ascii="仿宋" w:eastAsia="仿宋" w:hAnsi="仿宋"/>
          <w:sz w:val="28"/>
          <w:szCs w:val="28"/>
        </w:rPr>
      </w:pPr>
    </w:p>
    <w:p w:rsidR="009769ED" w:rsidRPr="00712659" w:rsidRDefault="009769ED"/>
    <w:sectPr w:rsidR="009769ED" w:rsidRPr="00712659" w:rsidSect="00F4022A"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659"/>
    <w:rsid w:val="00712659"/>
    <w:rsid w:val="00860A58"/>
    <w:rsid w:val="0097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59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12659"/>
    <w:rPr>
      <w:b/>
      <w:bCs/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</Words>
  <Characters>1519</Characters>
  <Application>Microsoft Office Word</Application>
  <DocSecurity>0</DocSecurity>
  <Lines>12</Lines>
  <Paragraphs>3</Paragraphs>
  <ScaleCrop>false</ScaleCrop>
  <Company>china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2016-04-27T05:13:00Z</dcterms:created>
  <dcterms:modified xsi:type="dcterms:W3CDTF">2016-04-27T05:13:00Z</dcterms:modified>
</cp:coreProperties>
</file>