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56" w:beforeLines="50" w:after="0" w:line="360" w:lineRule="auto"/>
        <w:jc w:val="both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spacing w:after="0" w:line="324" w:lineRule="auto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全国大学生油气储运工程设计大赛专家委员会和组织委员会名单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大赛专家委员会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主任委员：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黄维和（中国工程院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院士）</w:t>
      </w:r>
    </w:p>
    <w:p>
      <w:pPr>
        <w:spacing w:before="156" w:beforeLines="50" w:after="0" w:line="348" w:lineRule="auto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副主任委员：</w:t>
      </w:r>
    </w:p>
    <w:p>
      <w:pPr>
        <w:spacing w:after="0" w:line="348" w:lineRule="auto"/>
        <w:rPr>
          <w:rFonts w:hint="eastAsia" w:ascii="仿宋_GB2312" w:hAnsi="宋体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凌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28"/>
          <w:szCs w:val="28"/>
        </w:rPr>
        <w:t>宵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仿宋_GB2312"/>
          <w:sz w:val="28"/>
          <w:szCs w:val="28"/>
        </w:rPr>
        <w:t>中国石油天然气与管道分公司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 xml:space="preserve"> 教授级高工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）</w:t>
      </w:r>
    </w:p>
    <w:p>
      <w:pPr>
        <w:spacing w:after="0" w:line="348" w:lineRule="auto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王国涛（中国石化管道储运分公司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 xml:space="preserve"> 教授级高工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）</w:t>
      </w:r>
      <w:bookmarkStart w:id="0" w:name="_GoBack"/>
      <w:bookmarkEnd w:id="0"/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韩景宽（中石油规划总院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教授级高工）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李杰训（中石油大庆油田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教授级高工）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吴</w:t>
      </w:r>
      <w:r>
        <w:rPr>
          <w:rFonts w:ascii="仿宋_GB2312" w:hAnsi="宋体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 w:cs="仿宋_GB2312"/>
          <w:sz w:val="28"/>
          <w:szCs w:val="28"/>
        </w:rPr>
        <w:t>浩（中石油规划总院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教授级高工）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李玉龙（中国寰球工程公司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教授级高工）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黄</w:t>
      </w:r>
      <w:r>
        <w:rPr>
          <w:rFonts w:ascii="仿宋_GB2312" w:hAnsi="宋体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 w:cs="仿宋_GB2312"/>
          <w:sz w:val="28"/>
          <w:szCs w:val="28"/>
        </w:rPr>
        <w:t>辉（中石化勘探院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教授级高工）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周晓红（中海油研究总院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教授级高工）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何利民（中国石油大学（华东）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张劲军（中国石油大学（北京）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李长俊（西南石油大学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杜</w:t>
      </w:r>
      <w:r>
        <w:rPr>
          <w:rFonts w:ascii="仿宋_GB2312" w:hAnsi="宋体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 w:cs="仿宋_GB2312"/>
          <w:sz w:val="28"/>
          <w:szCs w:val="28"/>
        </w:rPr>
        <w:t>扬（解放军后勤工程学院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魏立新（东北石油大学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吴</w:t>
      </w:r>
      <w:r>
        <w:rPr>
          <w:rFonts w:ascii="仿宋_GB2312" w:hAnsi="宋体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 w:cs="仿宋_GB2312"/>
          <w:sz w:val="28"/>
          <w:szCs w:val="28"/>
        </w:rPr>
        <w:t>明（辽宁石油化工大学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王树立（常州大学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before="156" w:beforeLines="50" w:after="0" w:line="348" w:lineRule="auto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委</w:t>
      </w:r>
      <w:r>
        <w:rPr>
          <w:rFonts w:ascii="仿宋_GB2312" w:hAnsi="宋体" w:eastAsia="仿宋_GB2312" w:cs="仿宋_GB2312"/>
          <w:b/>
          <w:bCs/>
          <w:sz w:val="28"/>
          <w:szCs w:val="28"/>
        </w:rPr>
        <w:t xml:space="preserve">  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员（排名不分先后）：</w:t>
      </w:r>
    </w:p>
    <w:p>
      <w:pPr>
        <w:spacing w:after="0" w:line="348" w:lineRule="auto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赵雪峰（大庆油田工程有限公司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教授级高工）</w:t>
      </w:r>
    </w:p>
    <w:p>
      <w:pPr>
        <w:spacing w:after="0" w:line="348" w:lineRule="auto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李时宣（西安长庆科技工程有限责任公司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教授级高工）</w:t>
      </w:r>
    </w:p>
    <w:p>
      <w:pPr>
        <w:spacing w:after="0" w:line="348" w:lineRule="auto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李明辉（中石油辽河工程有限公司 教授级高工）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张志宏（中石油管道设计院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教授级高工）</w:t>
      </w:r>
    </w:p>
    <w:p>
      <w:pPr>
        <w:spacing w:after="0" w:line="348" w:lineRule="auto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汤晓勇（中石油工程设计有限责任公司西南分公司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教授级高工）</w:t>
      </w:r>
    </w:p>
    <w:p>
      <w:pPr>
        <w:spacing w:after="0" w:line="348" w:lineRule="auto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齐建华（中石油工程设计有限责任公司北京分公司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教授级高工）</w:t>
      </w:r>
    </w:p>
    <w:p>
      <w:pPr>
        <w:spacing w:after="0" w:line="348" w:lineRule="auto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黄  强（中石油工程设计有限责任公司新疆分公司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教授级高工）</w:t>
      </w:r>
    </w:p>
    <w:p>
      <w:pPr>
        <w:spacing w:after="0" w:line="348" w:lineRule="auto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郭慧军（中石油工程设计有限责任公司华北分公司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教授级高工）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俞  龙（</w:t>
      </w:r>
      <w:r>
        <w:rPr>
          <w:rFonts w:ascii="仿宋_GB2312" w:hAnsi="宋体" w:eastAsia="仿宋_GB2312"/>
          <w:sz w:val="28"/>
          <w:szCs w:val="28"/>
        </w:rPr>
        <w:t>中国石油工程建设公司</w:t>
      </w:r>
      <w:r>
        <w:rPr>
          <w:rFonts w:hint="eastAsia" w:ascii="仿宋_GB2312" w:hAnsi="宋体" w:eastAsia="仿宋_GB2312"/>
          <w:sz w:val="28"/>
          <w:szCs w:val="28"/>
        </w:rPr>
        <w:t>北京</w:t>
      </w:r>
      <w:r>
        <w:rPr>
          <w:rFonts w:ascii="仿宋_GB2312" w:hAnsi="宋体" w:eastAsia="仿宋_GB2312"/>
          <w:sz w:val="28"/>
          <w:szCs w:val="28"/>
        </w:rPr>
        <w:t>设计分公司</w:t>
      </w:r>
      <w:r>
        <w:rPr>
          <w:rFonts w:hint="eastAsia" w:ascii="仿宋_GB2312" w:hAnsi="宋体" w:eastAsia="仿宋_GB2312"/>
          <w:sz w:val="28"/>
          <w:szCs w:val="28"/>
        </w:rPr>
        <w:t xml:space="preserve"> 教授级高工）</w:t>
      </w:r>
    </w:p>
    <w:p>
      <w:pPr>
        <w:spacing w:after="0" w:line="348" w:lineRule="auto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安玉亮（</w:t>
      </w:r>
      <w:r>
        <w:rPr>
          <w:rFonts w:ascii="仿宋_GB2312" w:hAnsi="宋体" w:eastAsia="仿宋_GB2312"/>
          <w:sz w:val="28"/>
          <w:szCs w:val="28"/>
        </w:rPr>
        <w:t>中国石油工程建设公司华东设计分公司</w:t>
      </w:r>
      <w:r>
        <w:rPr>
          <w:rFonts w:hint="eastAsia" w:ascii="仿宋_GB2312" w:hAnsi="宋体" w:eastAsia="仿宋_GB2312"/>
          <w:sz w:val="28"/>
          <w:szCs w:val="28"/>
        </w:rPr>
        <w:t xml:space="preserve"> 教授级高工）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何龙辉（</w:t>
      </w:r>
      <w:r>
        <w:rPr>
          <w:rFonts w:ascii="仿宋_GB2312" w:hAnsi="宋体" w:eastAsia="仿宋_GB2312"/>
          <w:sz w:val="28"/>
          <w:szCs w:val="28"/>
        </w:rPr>
        <w:t>中石化洛阳工程有限公司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教授级高工</w:t>
      </w:r>
      <w:r>
        <w:rPr>
          <w:rFonts w:hint="eastAsia" w:ascii="仿宋_GB2312" w:hAnsi="宋体" w:eastAsia="仿宋_GB2312"/>
          <w:sz w:val="28"/>
          <w:szCs w:val="28"/>
        </w:rPr>
        <w:t>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李桂成</w:t>
      </w:r>
      <w:r>
        <w:rPr>
          <w:rFonts w:hint="eastAsia" w:ascii="仿宋_GB2312" w:hAnsi="宋体" w:eastAsia="仿宋_GB2312"/>
          <w:sz w:val="28"/>
          <w:szCs w:val="28"/>
        </w:rPr>
        <w:t xml:space="preserve">（中石化华东管道设计研究院 </w:t>
      </w:r>
      <w:r>
        <w:rPr>
          <w:rFonts w:hint="eastAsia" w:ascii="仿宋_GB2312" w:hAnsi="宋体" w:eastAsia="仿宋_GB2312" w:cs="仿宋_GB2312"/>
          <w:sz w:val="28"/>
          <w:szCs w:val="28"/>
        </w:rPr>
        <w:t>教授级高工）</w:t>
      </w:r>
    </w:p>
    <w:p>
      <w:pPr>
        <w:spacing w:after="0" w:line="348" w:lineRule="auto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赵</w:t>
      </w:r>
      <w:r>
        <w:rPr>
          <w:rFonts w:ascii="仿宋_GB2312" w:hAnsi="宋体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 w:cs="仿宋_GB2312"/>
          <w:sz w:val="28"/>
          <w:szCs w:val="28"/>
        </w:rPr>
        <w:t>帅（中石化石油工程设计有限公司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教授级高工）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方  云（中石化河南石油工程设计有限公司 </w:t>
      </w:r>
      <w:r>
        <w:rPr>
          <w:rFonts w:hint="eastAsia" w:ascii="仿宋_GB2312" w:hAnsi="宋体" w:eastAsia="仿宋_GB2312" w:cs="仿宋_GB2312"/>
          <w:sz w:val="28"/>
          <w:szCs w:val="28"/>
        </w:rPr>
        <w:t>教授级高工）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刘德绪（中石化中原石油工程设计有限公司 </w:t>
      </w:r>
      <w:r>
        <w:rPr>
          <w:rFonts w:hint="eastAsia" w:ascii="仿宋_GB2312" w:hAnsi="宋体" w:eastAsia="仿宋_GB2312" w:cs="仿宋_GB2312"/>
          <w:sz w:val="28"/>
          <w:szCs w:val="28"/>
        </w:rPr>
        <w:t>教授级高工）</w:t>
      </w:r>
    </w:p>
    <w:p>
      <w:pPr>
        <w:spacing w:after="0" w:line="348" w:lineRule="auto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张</w:t>
      </w:r>
      <w:r>
        <w:rPr>
          <w:rFonts w:ascii="仿宋_GB2312" w:hAnsi="宋体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 w:cs="仿宋_GB2312"/>
          <w:sz w:val="28"/>
          <w:szCs w:val="28"/>
        </w:rPr>
        <w:t>建（中石化节能环保工程科技有限公司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教授级高工）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刘培林（中海油海油工程设计公司 </w:t>
      </w:r>
      <w:r>
        <w:rPr>
          <w:rFonts w:hint="eastAsia" w:ascii="仿宋_GB2312" w:hAnsi="宋体" w:eastAsia="仿宋_GB2312" w:cs="仿宋_GB2312"/>
          <w:sz w:val="28"/>
          <w:szCs w:val="28"/>
        </w:rPr>
        <w:t>教授级高工</w:t>
      </w:r>
      <w:r>
        <w:rPr>
          <w:rFonts w:hint="eastAsia" w:ascii="仿宋_GB2312" w:hAnsi="宋体" w:eastAsia="仿宋_GB2312"/>
          <w:sz w:val="28"/>
          <w:szCs w:val="28"/>
        </w:rPr>
        <w:t>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杨  森（中海油炼化青岛工程有限公司 教授级高工）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李自力（中国石油大学（华东）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曹学文（中国石油大学（华东）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李传宪（中国石油大学（华东）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宫</w:t>
      </w:r>
      <w:r>
        <w:rPr>
          <w:rFonts w:ascii="仿宋_GB2312" w:hAnsi="宋体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 w:cs="仿宋_GB2312"/>
          <w:sz w:val="28"/>
          <w:szCs w:val="28"/>
        </w:rPr>
        <w:t>敬（中国石油大学（北京）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侯</w:t>
      </w:r>
      <w:r>
        <w:rPr>
          <w:rFonts w:ascii="仿宋_GB2312" w:hAnsi="宋体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 w:cs="仿宋_GB2312"/>
          <w:sz w:val="28"/>
          <w:szCs w:val="28"/>
        </w:rPr>
        <w:t>磊（中国石油大学（北京）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黄启玉（中国石油大学（北京）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fldChar w:fldCharType="begin"/>
      </w:r>
      <w:r>
        <w:instrText xml:space="preserve">HYPERLINK "http://sgy.swpu.edu.cn/info/1058/8292.htm" \t "_blank" \o "姚安林" </w:instrText>
      </w:r>
      <w:r>
        <w:fldChar w:fldCharType="separate"/>
      </w:r>
      <w:r>
        <w:rPr>
          <w:rFonts w:hint="eastAsia" w:ascii="仿宋_GB2312" w:hAnsi="宋体" w:eastAsia="仿宋_GB2312" w:cs="仿宋_GB2312"/>
          <w:sz w:val="28"/>
          <w:szCs w:val="28"/>
        </w:rPr>
        <w:t>姚安林</w:t>
      </w:r>
      <w:r>
        <w:fldChar w:fldCharType="end"/>
      </w:r>
      <w:r>
        <w:rPr>
          <w:rFonts w:hint="eastAsia" w:ascii="仿宋_GB2312" w:hAnsi="宋体" w:eastAsia="仿宋_GB2312" w:cs="仿宋_GB2312"/>
          <w:sz w:val="28"/>
          <w:szCs w:val="28"/>
        </w:rPr>
        <w:t>（西南石油大学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fldChar w:fldCharType="begin"/>
      </w:r>
      <w:r>
        <w:instrText xml:space="preserve">HYPERLINK "http://sgy.swpu.edu.cn/info/1058/8289.htm" \t "_blank" \o "敬加强" </w:instrText>
      </w:r>
      <w:r>
        <w:fldChar w:fldCharType="separate"/>
      </w:r>
      <w:r>
        <w:rPr>
          <w:rFonts w:hint="eastAsia" w:ascii="仿宋_GB2312" w:hAnsi="宋体" w:eastAsia="仿宋_GB2312" w:cs="仿宋_GB2312"/>
          <w:sz w:val="28"/>
          <w:szCs w:val="28"/>
        </w:rPr>
        <w:t>敬加强</w:t>
      </w:r>
      <w:r>
        <w:fldChar w:fldCharType="end"/>
      </w:r>
      <w:r>
        <w:rPr>
          <w:rFonts w:hint="eastAsia" w:ascii="仿宋_GB2312" w:hAnsi="宋体" w:eastAsia="仿宋_GB2312" w:cs="仿宋_GB2312"/>
          <w:sz w:val="28"/>
          <w:szCs w:val="28"/>
        </w:rPr>
        <w:t>（西南石油大学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fldChar w:fldCharType="begin"/>
      </w:r>
      <w:r>
        <w:instrText xml:space="preserve">HYPERLINK "http://sgy.swpu.edu.cn/info/1058/8281.htm" \t "_blank" \o "梁光川" </w:instrText>
      </w:r>
      <w:r>
        <w:fldChar w:fldCharType="separate"/>
      </w:r>
      <w:r>
        <w:rPr>
          <w:rFonts w:hint="eastAsia" w:ascii="仿宋_GB2312" w:hAnsi="宋体" w:eastAsia="仿宋_GB2312" w:cs="仿宋_GB2312"/>
          <w:sz w:val="28"/>
          <w:szCs w:val="28"/>
        </w:rPr>
        <w:t>梁光川</w:t>
      </w:r>
      <w:r>
        <w:fldChar w:fldCharType="end"/>
      </w:r>
      <w:r>
        <w:rPr>
          <w:rFonts w:hint="eastAsia" w:ascii="仿宋_GB2312" w:hAnsi="宋体" w:eastAsia="仿宋_GB2312" w:cs="仿宋_GB2312"/>
          <w:sz w:val="28"/>
          <w:szCs w:val="28"/>
        </w:rPr>
        <w:t>（西南石油大学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魏立新（东北石油大学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成庆林（东北石油大学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杨树人（东北石油大学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马贵阳（辽宁石油化工大学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王</w:t>
      </w:r>
      <w:r>
        <w:rPr>
          <w:rFonts w:ascii="仿宋_GB2312" w:hAnsi="宋体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 w:cs="仿宋_GB2312"/>
          <w:sz w:val="28"/>
          <w:szCs w:val="28"/>
        </w:rPr>
        <w:t>岳（辽宁石油化工大学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王卫强（辽宁石油化工大学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邓志安（西安石油大学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王寿喜（西安石油大学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崔之健（西安石油大学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邓松圣（解放军后勤工程学院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张伟明（解放军后勤工程学院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周绍骑（解放军后勤工程学院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赵会军（常州大学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黄维秋（常州大学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李格升（武汉理工大学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欧阳福生（华东理工大学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陈世一（中国民航大学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廖锐全（长江大学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宇</w:t>
      </w:r>
      <w:r>
        <w:rPr>
          <w:rFonts w:ascii="仿宋_GB2312" w:hAnsi="宋体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 w:cs="仿宋_GB2312"/>
          <w:sz w:val="28"/>
          <w:szCs w:val="28"/>
        </w:rPr>
        <w:t>波（北京石油化工学院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梁</w:t>
      </w:r>
      <w:r>
        <w:rPr>
          <w:rFonts w:ascii="仿宋_GB2312" w:hAnsi="宋体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 w:cs="仿宋_GB2312"/>
          <w:sz w:val="28"/>
          <w:szCs w:val="28"/>
        </w:rPr>
        <w:t>平（重庆科技学院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陈叔平（兰州理工大学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陈建国（青岛科技大学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竺柏康（浙江海洋大学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教授）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大赛组织委员会</w:t>
      </w:r>
    </w:p>
    <w:p>
      <w:pPr>
        <w:spacing w:after="0" w:line="348" w:lineRule="auto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主任委员：</w:t>
      </w:r>
      <w:r>
        <w:rPr>
          <w:rFonts w:hint="eastAsia" w:ascii="仿宋_GB2312" w:hAnsi="宋体" w:eastAsia="仿宋_GB2312" w:cs="仿宋_GB2312"/>
          <w:sz w:val="28"/>
          <w:szCs w:val="28"/>
        </w:rPr>
        <w:t>周抚生（中国石油学会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副理事长）</w:t>
      </w:r>
    </w:p>
    <w:p>
      <w:pPr>
        <w:spacing w:before="156" w:beforeLines="50" w:after="0" w:line="348" w:lineRule="auto"/>
        <w:rPr>
          <w:rFonts w:ascii="仿宋_GB2312" w:hAnsi="宋体" w:eastAsia="仿宋_GB2312" w:cs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副主任委员：（排名不分先后）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山红红（中国石油大学（华东）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校长）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fldChar w:fldCharType="begin"/>
      </w:r>
      <w:r>
        <w:instrText xml:space="preserve">HYPERLINK "http://www.cup.edu.cn/xxgk/xld/zhanglb.htm" </w:instrText>
      </w:r>
      <w:r>
        <w:fldChar w:fldCharType="separate"/>
      </w:r>
      <w:r>
        <w:rPr>
          <w:rFonts w:hint="eastAsia" w:ascii="仿宋_GB2312" w:hAnsi="宋体" w:eastAsia="仿宋_GB2312" w:cs="仿宋_GB2312"/>
          <w:sz w:val="28"/>
          <w:szCs w:val="28"/>
        </w:rPr>
        <w:t>张来斌</w:t>
      </w:r>
      <w:r>
        <w:fldChar w:fldCharType="end"/>
      </w:r>
      <w:r>
        <w:rPr>
          <w:rFonts w:hint="eastAsia" w:ascii="仿宋_GB2312" w:hAnsi="宋体" w:eastAsia="仿宋_GB2312" w:cs="仿宋_GB2312"/>
          <w:sz w:val="28"/>
          <w:szCs w:val="28"/>
        </w:rPr>
        <w:t>（中国石油大学（北京）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校长）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赵金洲（西南石油大学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校长）</w:t>
      </w:r>
    </w:p>
    <w:p>
      <w:pPr>
        <w:spacing w:after="0" w:line="348" w:lineRule="auto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刘</w:t>
      </w:r>
      <w:r>
        <w:rPr>
          <w:rFonts w:ascii="仿宋_GB2312" w:hAnsi="宋体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 w:cs="仿宋_GB2312"/>
          <w:sz w:val="28"/>
          <w:szCs w:val="28"/>
        </w:rPr>
        <w:t>扬（东北石油大学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校长）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孙小平（辽宁石油化工大学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校长）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谢红星（长江大学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校长）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屈</w:t>
      </w:r>
      <w:r>
        <w:rPr>
          <w:rFonts w:ascii="仿宋_GB2312" w:hAnsi="宋体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 w:cs="仿宋_GB2312"/>
          <w:sz w:val="28"/>
          <w:szCs w:val="28"/>
        </w:rPr>
        <w:t>展（西安石油大学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校长）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浦玉忠（常州大学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校长）</w:t>
      </w:r>
    </w:p>
    <w:p>
      <w:pPr>
        <w:spacing w:after="0" w:line="348" w:lineRule="auto"/>
        <w:rPr>
          <w:rFonts w:ascii="仿宋_GB2312" w:hAnsi="宋体" w:eastAsia="仿宋_GB2312" w:cs="仿宋_GB2312"/>
          <w:sz w:val="28"/>
          <w:szCs w:val="28"/>
        </w:rPr>
      </w:pPr>
      <w:r>
        <w:fldChar w:fldCharType="begin"/>
      </w:r>
      <w:r>
        <w:instrText xml:space="preserve">HYPERLINK "http://www.upc.edu.cn/subpage/second4ymc.html" </w:instrText>
      </w:r>
      <w:r>
        <w:fldChar w:fldCharType="separate"/>
      </w:r>
      <w:r>
        <w:rPr>
          <w:rFonts w:hint="eastAsia" w:ascii="仿宋_GB2312" w:hAnsi="宋体" w:eastAsia="仿宋_GB2312" w:cs="仿宋_GB2312"/>
          <w:sz w:val="28"/>
          <w:szCs w:val="28"/>
        </w:rPr>
        <w:t>杨茂椿</w:t>
      </w:r>
      <w:r>
        <w:fldChar w:fldCharType="end"/>
      </w:r>
      <w:r>
        <w:rPr>
          <w:rFonts w:hint="eastAsia" w:ascii="仿宋_GB2312" w:hAnsi="宋体" w:eastAsia="仿宋_GB2312" w:cs="仿宋_GB2312"/>
          <w:sz w:val="28"/>
          <w:szCs w:val="28"/>
        </w:rPr>
        <w:t>（中国石油大学（华东）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党委副书记）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杨祖佩（中国石油学会石油储运专业委员会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秘书长）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张占峰（中国石油学会学术交流部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主任）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</w:p>
    <w:p>
      <w:pPr>
        <w:spacing w:before="156" w:beforeLines="50" w:after="0" w:line="348" w:lineRule="auto"/>
        <w:rPr>
          <w:rFonts w:ascii="仿宋_GB2312" w:hAnsi="宋体" w:eastAsia="仿宋_GB2312" w:cs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委</w:t>
      </w:r>
      <w:r>
        <w:rPr>
          <w:rFonts w:ascii="仿宋_GB2312" w:hAnsi="宋体" w:eastAsia="仿宋_GB2312" w:cs="仿宋_GB2312"/>
          <w:b/>
          <w:bCs/>
          <w:sz w:val="28"/>
          <w:szCs w:val="28"/>
        </w:rPr>
        <w:t xml:space="preserve">  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员（排名不分先后）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李玉星（中国石油大学（华东）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储建学院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院长）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李振林（中国石油大学（北京）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fldChar w:fldCharType="begin"/>
      </w:r>
      <w:r>
        <w:instrText xml:space="preserve">HYPERLINK "http://jdxy.cup.edu.cn/jdxy/html/run/index.html" </w:instrText>
      </w:r>
      <w:r>
        <w:fldChar w:fldCharType="separate"/>
      </w:r>
      <w:r>
        <w:rPr>
          <w:rFonts w:hint="eastAsia" w:ascii="仿宋_GB2312" w:hAnsi="宋体" w:eastAsia="仿宋_GB2312" w:cs="仿宋_GB2312"/>
          <w:sz w:val="28"/>
          <w:szCs w:val="28"/>
        </w:rPr>
        <w:t>机械与储运工程学院</w:t>
      </w:r>
      <w:r>
        <w:fldChar w:fldCharType="end"/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院长）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刘义坤（东北石油大学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石工学院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院长）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刘德华（长江大学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石工学院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院长）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陈军斌（西安石油大学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石工学院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院长）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王树立（常州大学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石工学院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院长）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马贵阳（辽宁石油化工大学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石工学院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院长）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赵</w:t>
      </w:r>
      <w:r>
        <w:rPr>
          <w:rFonts w:ascii="仿宋_GB2312" w:hAnsi="宋体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 w:cs="仿宋_GB2312"/>
          <w:sz w:val="28"/>
          <w:szCs w:val="28"/>
        </w:rPr>
        <w:t>玲（华东理工大学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化工学院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院长）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范世东（武汉理工大学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能源与动力工程学院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院长）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郑大宇（哈尔滨商业大学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能源与建筑工程学院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院长）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张献民（中国民航大学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机场学院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院长）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杨保平（兰州理工大学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石油化工学院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院长）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汪传生（青岛科技大学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机电工程学院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院长）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戚志林（重庆科技学院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石油与天然气工程学院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院长）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马亚军（榆林学院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石油化工学院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院长）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冯其红（中国石油大学（华东）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教务处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处长）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林承焰（中国石油大学（华东）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研究生院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常务副院长）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姚海田（中国石油大学（华东）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学生工作处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处长）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吕宏凌（中国石油大学（华东）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团委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书记）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姚  军（中国石油大学（华东）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科技处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处长）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邹  刚 (中国石油学会办公室主任）</w:t>
      </w:r>
    </w:p>
    <w:p>
      <w:pPr>
        <w:spacing w:after="0" w:line="348" w:lineRule="auto"/>
        <w:rPr>
          <w:rFonts w:hint="eastAsia" w:ascii="仿宋_GB2312" w:hAnsi="宋体" w:eastAsia="仿宋_GB2312"/>
          <w:sz w:val="28"/>
          <w:szCs w:val="28"/>
        </w:rPr>
      </w:pPr>
    </w:p>
    <w:p>
      <w:pPr>
        <w:spacing w:after="0" w:line="348" w:lineRule="auto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组委会秘书处：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秘书长：</w:t>
      </w:r>
      <w:r>
        <w:fldChar w:fldCharType="begin"/>
      </w:r>
      <w:r>
        <w:instrText xml:space="preserve">HYPERLINK "http://www.upc.edu.cn/subpage/second4ymc.html" </w:instrText>
      </w:r>
      <w:r>
        <w:fldChar w:fldCharType="separate"/>
      </w:r>
      <w:r>
        <w:rPr>
          <w:rFonts w:hint="eastAsia" w:ascii="仿宋_GB2312" w:hAnsi="宋体" w:eastAsia="仿宋_GB2312" w:cs="仿宋_GB2312"/>
          <w:sz w:val="28"/>
          <w:szCs w:val="28"/>
        </w:rPr>
        <w:t>杨茂椿</w:t>
      </w:r>
      <w:r>
        <w:fldChar w:fldCharType="end"/>
      </w:r>
      <w:r>
        <w:rPr>
          <w:rFonts w:hint="eastAsia" w:ascii="Arial" w:hAnsi="Arial" w:cs="微软雅黑"/>
          <w:sz w:val="19"/>
          <w:szCs w:val="19"/>
        </w:rPr>
        <w:t>、</w:t>
      </w:r>
      <w:r>
        <w:rPr>
          <w:rFonts w:hint="eastAsia" w:ascii="仿宋_GB2312" w:hAnsi="宋体" w:eastAsia="仿宋_GB2312" w:cs="仿宋_GB2312"/>
          <w:sz w:val="28"/>
          <w:szCs w:val="28"/>
        </w:rPr>
        <w:t>刘华东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副秘书长：李玉星、李心市  邹刚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成员：张程、刘刚、黄善波、罗小明、张树文、周辉、陈银吨、王加胜、王海琴、蒋文明、杨东海、孙广宇</w:t>
      </w:r>
    </w:p>
    <w:p>
      <w:pPr>
        <w:spacing w:after="0" w:line="348" w:lineRule="auto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spacing w:after="0" w:line="348" w:lineRule="auto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组委会秘书处联系方式：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通讯地址：青岛市黄岛区长江西路</w:t>
      </w:r>
      <w:r>
        <w:rPr>
          <w:rFonts w:ascii="仿宋_GB2312" w:hAnsi="宋体" w:eastAsia="仿宋_GB2312" w:cs="仿宋_GB2312"/>
          <w:sz w:val="28"/>
          <w:szCs w:val="28"/>
        </w:rPr>
        <w:t>66</w:t>
      </w:r>
      <w:r>
        <w:rPr>
          <w:rFonts w:hint="eastAsia" w:ascii="仿宋_GB2312" w:hAnsi="宋体" w:eastAsia="仿宋_GB2312" w:cs="仿宋_GB2312"/>
          <w:sz w:val="28"/>
          <w:szCs w:val="28"/>
        </w:rPr>
        <w:t>号中国石油大学工科</w:t>
      </w:r>
      <w:r>
        <w:rPr>
          <w:rFonts w:ascii="仿宋_GB2312" w:hAnsi="宋体" w:eastAsia="仿宋_GB2312" w:cs="仿宋_GB2312"/>
          <w:sz w:val="28"/>
          <w:szCs w:val="28"/>
        </w:rPr>
        <w:t>D</w:t>
      </w:r>
      <w:r>
        <w:rPr>
          <w:rFonts w:hint="eastAsia" w:ascii="仿宋_GB2312" w:hAnsi="宋体" w:eastAsia="仿宋_GB2312" w:cs="仿宋_GB2312"/>
          <w:sz w:val="28"/>
          <w:szCs w:val="28"/>
        </w:rPr>
        <w:t>座</w:t>
      </w:r>
      <w:r>
        <w:rPr>
          <w:rFonts w:ascii="仿宋_GB2312" w:hAnsi="宋体" w:eastAsia="仿宋_GB2312" w:cs="仿宋_GB2312"/>
          <w:sz w:val="28"/>
          <w:szCs w:val="28"/>
        </w:rPr>
        <w:t>231</w:t>
      </w:r>
      <w:r>
        <w:rPr>
          <w:rFonts w:hint="eastAsia" w:ascii="仿宋_GB2312" w:hAnsi="宋体" w:eastAsia="仿宋_GB2312" w:cs="仿宋_GB2312"/>
          <w:sz w:val="28"/>
          <w:szCs w:val="28"/>
        </w:rPr>
        <w:t>室</w:t>
      </w:r>
    </w:p>
    <w:p>
      <w:pPr>
        <w:spacing w:after="0" w:line="348" w:lineRule="auto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邮政编码：</w:t>
      </w:r>
      <w:r>
        <w:rPr>
          <w:rFonts w:ascii="仿宋_GB2312" w:hAnsi="宋体" w:eastAsia="仿宋_GB2312" w:cs="仿宋_GB2312"/>
          <w:sz w:val="28"/>
          <w:szCs w:val="28"/>
        </w:rPr>
        <w:t>266580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联系人：陈银吨、王加胜</w:t>
      </w:r>
    </w:p>
    <w:p>
      <w:pPr>
        <w:spacing w:after="0" w:line="348" w:lineRule="auto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联系电话：</w:t>
      </w:r>
      <w:r>
        <w:rPr>
          <w:rFonts w:ascii="仿宋_GB2312" w:hAnsi="宋体" w:eastAsia="仿宋_GB2312" w:cs="仿宋_GB2312"/>
          <w:sz w:val="28"/>
          <w:szCs w:val="28"/>
        </w:rPr>
        <w:t>0532-86983540</w:t>
      </w:r>
    </w:p>
    <w:p>
      <w:pPr>
        <w:spacing w:after="0" w:line="348" w:lineRule="auto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传真号码：</w:t>
      </w:r>
      <w:r>
        <w:rPr>
          <w:rFonts w:ascii="仿宋_GB2312" w:hAnsi="宋体" w:eastAsia="仿宋_GB2312" w:cs="仿宋_GB2312"/>
          <w:sz w:val="28"/>
          <w:szCs w:val="28"/>
        </w:rPr>
        <w:t>0532-86983540</w:t>
      </w:r>
    </w:p>
    <w:p>
      <w:pPr>
        <w:spacing w:after="0" w:line="348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大赛邮箱：</w:t>
      </w:r>
      <w:r>
        <w:rPr>
          <w:rFonts w:ascii="仿宋" w:hAnsi="仿宋" w:eastAsia="仿宋" w:cs="仿宋"/>
          <w:color w:val="000000"/>
          <w:sz w:val="28"/>
          <w:szCs w:val="28"/>
        </w:rPr>
        <w:t>nogstedc@163.com</w:t>
      </w:r>
    </w:p>
    <w:p>
      <w:pPr>
        <w:spacing w:after="0" w:line="348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大赛官网：</w:t>
      </w:r>
      <w:r>
        <w:rPr>
          <w:rFonts w:ascii="仿宋_GB2312" w:hAnsi="宋体" w:eastAsia="仿宋_GB2312" w:cs="仿宋_GB2312"/>
          <w:sz w:val="28"/>
          <w:szCs w:val="28"/>
        </w:rPr>
        <w:t>http://www.nogstedc.cn</w:t>
      </w:r>
    </w:p>
    <w:sectPr>
      <w:footerReference r:id="rId4" w:type="default"/>
      <w:pgSz w:w="11907" w:h="16839"/>
      <w:pgMar w:top="1701" w:right="1134" w:bottom="1418" w:left="170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jc w:val="center"/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 PAGE   \* MERGEFORMAT 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  <w:lang w:val="zh-CN"/>
      </w:rPr>
      <w:t>3</w:t>
    </w:r>
    <w:r>
      <w:rPr>
        <w:rFonts w:ascii="Times New Roman" w:hAnsi="Times New Roman" w:cs="Times New Roman"/>
        <w:sz w:val="21"/>
        <w:szCs w:val="21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doNotLeaveBackslashAlone/>
    <w:ulTrailSpace/>
    <w:doNotExpandShiftReturn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0004BB"/>
    <w:rsid w:val="00022B69"/>
    <w:rsid w:val="00023F61"/>
    <w:rsid w:val="00023F8D"/>
    <w:rsid w:val="000248DB"/>
    <w:rsid w:val="00033E27"/>
    <w:rsid w:val="00076CB7"/>
    <w:rsid w:val="00092C49"/>
    <w:rsid w:val="000945E3"/>
    <w:rsid w:val="000B5B8B"/>
    <w:rsid w:val="000C3216"/>
    <w:rsid w:val="000F020A"/>
    <w:rsid w:val="001023A9"/>
    <w:rsid w:val="00107092"/>
    <w:rsid w:val="00116D61"/>
    <w:rsid w:val="00132C18"/>
    <w:rsid w:val="00133EF3"/>
    <w:rsid w:val="00136A1A"/>
    <w:rsid w:val="001370B9"/>
    <w:rsid w:val="00150A27"/>
    <w:rsid w:val="00151BC4"/>
    <w:rsid w:val="00153DD9"/>
    <w:rsid w:val="0015657C"/>
    <w:rsid w:val="00165475"/>
    <w:rsid w:val="001768E7"/>
    <w:rsid w:val="001925AF"/>
    <w:rsid w:val="001B504A"/>
    <w:rsid w:val="001C56A6"/>
    <w:rsid w:val="001D2139"/>
    <w:rsid w:val="001E48FA"/>
    <w:rsid w:val="001F0FC7"/>
    <w:rsid w:val="00203AF0"/>
    <w:rsid w:val="00205B77"/>
    <w:rsid w:val="00241E56"/>
    <w:rsid w:val="00250439"/>
    <w:rsid w:val="00252C0C"/>
    <w:rsid w:val="00255B96"/>
    <w:rsid w:val="00255BEA"/>
    <w:rsid w:val="002567C3"/>
    <w:rsid w:val="00282D9D"/>
    <w:rsid w:val="002856B9"/>
    <w:rsid w:val="002A05A3"/>
    <w:rsid w:val="002A3619"/>
    <w:rsid w:val="002A6317"/>
    <w:rsid w:val="002E4B89"/>
    <w:rsid w:val="00301849"/>
    <w:rsid w:val="00302DB6"/>
    <w:rsid w:val="0031088D"/>
    <w:rsid w:val="00317869"/>
    <w:rsid w:val="00323B43"/>
    <w:rsid w:val="00327181"/>
    <w:rsid w:val="00337A3D"/>
    <w:rsid w:val="00342C4D"/>
    <w:rsid w:val="0034783D"/>
    <w:rsid w:val="003840D6"/>
    <w:rsid w:val="0038423D"/>
    <w:rsid w:val="00386178"/>
    <w:rsid w:val="00394C04"/>
    <w:rsid w:val="003A4109"/>
    <w:rsid w:val="003C1B91"/>
    <w:rsid w:val="003C5D77"/>
    <w:rsid w:val="003D37D8"/>
    <w:rsid w:val="003E5853"/>
    <w:rsid w:val="003F245B"/>
    <w:rsid w:val="003F34B3"/>
    <w:rsid w:val="00416596"/>
    <w:rsid w:val="00426133"/>
    <w:rsid w:val="004358AB"/>
    <w:rsid w:val="004367C7"/>
    <w:rsid w:val="004452E7"/>
    <w:rsid w:val="00450ED3"/>
    <w:rsid w:val="00451F91"/>
    <w:rsid w:val="004572AE"/>
    <w:rsid w:val="00465875"/>
    <w:rsid w:val="00476D82"/>
    <w:rsid w:val="00484B6F"/>
    <w:rsid w:val="0048556C"/>
    <w:rsid w:val="004A2234"/>
    <w:rsid w:val="004A34F7"/>
    <w:rsid w:val="004A3B4E"/>
    <w:rsid w:val="004A6D5C"/>
    <w:rsid w:val="004B2070"/>
    <w:rsid w:val="004B2F38"/>
    <w:rsid w:val="004D1428"/>
    <w:rsid w:val="004D7B85"/>
    <w:rsid w:val="004E4493"/>
    <w:rsid w:val="004E4E1A"/>
    <w:rsid w:val="004E6A59"/>
    <w:rsid w:val="004F4453"/>
    <w:rsid w:val="0050298D"/>
    <w:rsid w:val="0051654A"/>
    <w:rsid w:val="005177A3"/>
    <w:rsid w:val="0054113E"/>
    <w:rsid w:val="00545822"/>
    <w:rsid w:val="00564319"/>
    <w:rsid w:val="00565550"/>
    <w:rsid w:val="00567CDD"/>
    <w:rsid w:val="00575372"/>
    <w:rsid w:val="005A1F54"/>
    <w:rsid w:val="005C61B7"/>
    <w:rsid w:val="005D3C82"/>
    <w:rsid w:val="005E2C18"/>
    <w:rsid w:val="005F687B"/>
    <w:rsid w:val="005F751A"/>
    <w:rsid w:val="00601A6D"/>
    <w:rsid w:val="00606679"/>
    <w:rsid w:val="00610238"/>
    <w:rsid w:val="00611C79"/>
    <w:rsid w:val="00612FF9"/>
    <w:rsid w:val="00615B67"/>
    <w:rsid w:val="006308E7"/>
    <w:rsid w:val="00632EB0"/>
    <w:rsid w:val="00635640"/>
    <w:rsid w:val="00644DFA"/>
    <w:rsid w:val="0064690A"/>
    <w:rsid w:val="00647939"/>
    <w:rsid w:val="00670EEF"/>
    <w:rsid w:val="00677E33"/>
    <w:rsid w:val="006A405A"/>
    <w:rsid w:val="006D0615"/>
    <w:rsid w:val="006D1F92"/>
    <w:rsid w:val="006E13FE"/>
    <w:rsid w:val="006F0BE4"/>
    <w:rsid w:val="00727E68"/>
    <w:rsid w:val="007313A5"/>
    <w:rsid w:val="00731FB1"/>
    <w:rsid w:val="0073405B"/>
    <w:rsid w:val="00751834"/>
    <w:rsid w:val="00762EC0"/>
    <w:rsid w:val="00775683"/>
    <w:rsid w:val="00786C32"/>
    <w:rsid w:val="00790064"/>
    <w:rsid w:val="007954C8"/>
    <w:rsid w:val="007A43D6"/>
    <w:rsid w:val="007B1EA0"/>
    <w:rsid w:val="007B55E6"/>
    <w:rsid w:val="007C17F4"/>
    <w:rsid w:val="007D2563"/>
    <w:rsid w:val="007D373F"/>
    <w:rsid w:val="007D7272"/>
    <w:rsid w:val="007E195D"/>
    <w:rsid w:val="00807104"/>
    <w:rsid w:val="00824B31"/>
    <w:rsid w:val="00834331"/>
    <w:rsid w:val="0084150A"/>
    <w:rsid w:val="00845D79"/>
    <w:rsid w:val="008522B2"/>
    <w:rsid w:val="0085510A"/>
    <w:rsid w:val="00861139"/>
    <w:rsid w:val="00861AEF"/>
    <w:rsid w:val="00862847"/>
    <w:rsid w:val="0087424E"/>
    <w:rsid w:val="00884F40"/>
    <w:rsid w:val="00887DD6"/>
    <w:rsid w:val="008B39B1"/>
    <w:rsid w:val="008B7726"/>
    <w:rsid w:val="008D13E5"/>
    <w:rsid w:val="008E0BE3"/>
    <w:rsid w:val="008E6303"/>
    <w:rsid w:val="008F5FC6"/>
    <w:rsid w:val="009470EB"/>
    <w:rsid w:val="00947816"/>
    <w:rsid w:val="00960138"/>
    <w:rsid w:val="0096016A"/>
    <w:rsid w:val="00966E21"/>
    <w:rsid w:val="009746E6"/>
    <w:rsid w:val="009755AC"/>
    <w:rsid w:val="00983F44"/>
    <w:rsid w:val="00994C69"/>
    <w:rsid w:val="009B0A21"/>
    <w:rsid w:val="009C3329"/>
    <w:rsid w:val="009C706A"/>
    <w:rsid w:val="009C7770"/>
    <w:rsid w:val="009D0427"/>
    <w:rsid w:val="009F2783"/>
    <w:rsid w:val="009F73D0"/>
    <w:rsid w:val="009F7F17"/>
    <w:rsid w:val="00A057FE"/>
    <w:rsid w:val="00A1005B"/>
    <w:rsid w:val="00A20E3E"/>
    <w:rsid w:val="00A23DAD"/>
    <w:rsid w:val="00A31077"/>
    <w:rsid w:val="00A33B97"/>
    <w:rsid w:val="00A355BD"/>
    <w:rsid w:val="00A56CCE"/>
    <w:rsid w:val="00A62D1E"/>
    <w:rsid w:val="00A679A9"/>
    <w:rsid w:val="00A700C7"/>
    <w:rsid w:val="00A708FB"/>
    <w:rsid w:val="00A72DE5"/>
    <w:rsid w:val="00A76A12"/>
    <w:rsid w:val="00A82F0D"/>
    <w:rsid w:val="00AA55E8"/>
    <w:rsid w:val="00AB168C"/>
    <w:rsid w:val="00AC4564"/>
    <w:rsid w:val="00AC5446"/>
    <w:rsid w:val="00AD7B21"/>
    <w:rsid w:val="00AE1BA6"/>
    <w:rsid w:val="00AE7B96"/>
    <w:rsid w:val="00AF448E"/>
    <w:rsid w:val="00B020E2"/>
    <w:rsid w:val="00B022E0"/>
    <w:rsid w:val="00B05851"/>
    <w:rsid w:val="00B11EDE"/>
    <w:rsid w:val="00B13303"/>
    <w:rsid w:val="00B166FE"/>
    <w:rsid w:val="00B70266"/>
    <w:rsid w:val="00B81645"/>
    <w:rsid w:val="00BB1937"/>
    <w:rsid w:val="00BB7964"/>
    <w:rsid w:val="00BC0AC0"/>
    <w:rsid w:val="00BD50E5"/>
    <w:rsid w:val="00BE7205"/>
    <w:rsid w:val="00BF20CE"/>
    <w:rsid w:val="00BF4FD0"/>
    <w:rsid w:val="00BF7BD5"/>
    <w:rsid w:val="00C0026F"/>
    <w:rsid w:val="00C0174B"/>
    <w:rsid w:val="00C02986"/>
    <w:rsid w:val="00C06544"/>
    <w:rsid w:val="00C06C91"/>
    <w:rsid w:val="00C223A5"/>
    <w:rsid w:val="00C26930"/>
    <w:rsid w:val="00C34430"/>
    <w:rsid w:val="00C40E51"/>
    <w:rsid w:val="00C57C2F"/>
    <w:rsid w:val="00C64FF7"/>
    <w:rsid w:val="00C66B33"/>
    <w:rsid w:val="00C708A5"/>
    <w:rsid w:val="00C75CB0"/>
    <w:rsid w:val="00C8704E"/>
    <w:rsid w:val="00C87835"/>
    <w:rsid w:val="00C941E4"/>
    <w:rsid w:val="00C9536F"/>
    <w:rsid w:val="00CC1DC6"/>
    <w:rsid w:val="00CC3CE9"/>
    <w:rsid w:val="00CC3E46"/>
    <w:rsid w:val="00CD3772"/>
    <w:rsid w:val="00CD790C"/>
    <w:rsid w:val="00CE32A5"/>
    <w:rsid w:val="00CF24A4"/>
    <w:rsid w:val="00D002B9"/>
    <w:rsid w:val="00D00FAF"/>
    <w:rsid w:val="00D26CFE"/>
    <w:rsid w:val="00D304E9"/>
    <w:rsid w:val="00D31D50"/>
    <w:rsid w:val="00D33E77"/>
    <w:rsid w:val="00D33E99"/>
    <w:rsid w:val="00D37492"/>
    <w:rsid w:val="00D476E8"/>
    <w:rsid w:val="00D50B21"/>
    <w:rsid w:val="00D56D86"/>
    <w:rsid w:val="00D743B3"/>
    <w:rsid w:val="00D92C3A"/>
    <w:rsid w:val="00D92DEF"/>
    <w:rsid w:val="00D96D3E"/>
    <w:rsid w:val="00DA1C85"/>
    <w:rsid w:val="00DB2177"/>
    <w:rsid w:val="00DC1E56"/>
    <w:rsid w:val="00DD08B8"/>
    <w:rsid w:val="00DE497E"/>
    <w:rsid w:val="00DE67AD"/>
    <w:rsid w:val="00E01EE9"/>
    <w:rsid w:val="00E07090"/>
    <w:rsid w:val="00E22163"/>
    <w:rsid w:val="00E22846"/>
    <w:rsid w:val="00E2353F"/>
    <w:rsid w:val="00E26422"/>
    <w:rsid w:val="00E5084A"/>
    <w:rsid w:val="00E607F0"/>
    <w:rsid w:val="00E61634"/>
    <w:rsid w:val="00E638B9"/>
    <w:rsid w:val="00E66D87"/>
    <w:rsid w:val="00E716E3"/>
    <w:rsid w:val="00E7198A"/>
    <w:rsid w:val="00E83902"/>
    <w:rsid w:val="00E85D97"/>
    <w:rsid w:val="00E95C9C"/>
    <w:rsid w:val="00EA5F4A"/>
    <w:rsid w:val="00EC0197"/>
    <w:rsid w:val="00EC4203"/>
    <w:rsid w:val="00EE4F6F"/>
    <w:rsid w:val="00EF6B1E"/>
    <w:rsid w:val="00F06CA8"/>
    <w:rsid w:val="00F114A3"/>
    <w:rsid w:val="00F125B1"/>
    <w:rsid w:val="00F20D1A"/>
    <w:rsid w:val="00F4022A"/>
    <w:rsid w:val="00F419BB"/>
    <w:rsid w:val="00F45137"/>
    <w:rsid w:val="00F50832"/>
    <w:rsid w:val="00F5452F"/>
    <w:rsid w:val="00F62F89"/>
    <w:rsid w:val="00F64466"/>
    <w:rsid w:val="00F723C0"/>
    <w:rsid w:val="00F76AF2"/>
    <w:rsid w:val="00FA2FBA"/>
    <w:rsid w:val="00FA3A2B"/>
    <w:rsid w:val="00FC0179"/>
    <w:rsid w:val="00FD2659"/>
    <w:rsid w:val="00FE2245"/>
    <w:rsid w:val="00FF0426"/>
    <w:rsid w:val="02544B30"/>
    <w:rsid w:val="08F24CE0"/>
    <w:rsid w:val="0E364432"/>
    <w:rsid w:val="11594346"/>
    <w:rsid w:val="1AFC6598"/>
    <w:rsid w:val="1E4A1F73"/>
    <w:rsid w:val="2036145C"/>
    <w:rsid w:val="221A0C11"/>
    <w:rsid w:val="22492144"/>
    <w:rsid w:val="266D24AF"/>
    <w:rsid w:val="27BC222A"/>
    <w:rsid w:val="283152F7"/>
    <w:rsid w:val="2BB9255D"/>
    <w:rsid w:val="2D803951"/>
    <w:rsid w:val="32E64C01"/>
    <w:rsid w:val="37657B85"/>
    <w:rsid w:val="379C32FC"/>
    <w:rsid w:val="3E8277F0"/>
    <w:rsid w:val="453A1D99"/>
    <w:rsid w:val="45FE34A1"/>
    <w:rsid w:val="47081178"/>
    <w:rsid w:val="55786C45"/>
    <w:rsid w:val="57693C23"/>
    <w:rsid w:val="58862645"/>
    <w:rsid w:val="5DB33811"/>
    <w:rsid w:val="5F5C06F9"/>
    <w:rsid w:val="600D71B3"/>
    <w:rsid w:val="615D0F6C"/>
    <w:rsid w:val="67507884"/>
    <w:rsid w:val="6BB67CEA"/>
    <w:rsid w:val="72C95676"/>
    <w:rsid w:val="75B45A20"/>
    <w:rsid w:val="76824C89"/>
    <w:rsid w:val="76B85A83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/>
    <w:lsdException w:qFormat="1" w:unhideWhenUsed="0" w:uiPriority="99" w:name="Document Map"/>
    <w:lsdException w:uiPriority="0" w:name="Plain Text"/>
    <w:lsdException w:uiPriority="0" w:name="E-mail Signature"/>
    <w:lsdException w:unhideWhenUsed="0" w:uiPriority="99" w:name="Normal (Web)"/>
    <w:lsdException w:unhideWhenUsed="0" w:uiPriority="99" w:semiHidden="0" w:name="HTML Acronym"/>
    <w:lsdException w:uiPriority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iPriority="0" w:name="HTML Preformatted"/>
    <w:lsdException w:uiPriority="0" w:name="HTML Sample"/>
    <w:lsdException w:uiPriority="0" w:name="HTML Typewriter"/>
    <w:lsdException w:qFormat="1" w:unhideWhenUsed="0" w:uiPriority="99" w:semiHidden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9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4"/>
    <w:qFormat/>
    <w:uiPriority w:val="99"/>
    <w:pPr>
      <w:adjustRightInd/>
      <w:snapToGrid/>
      <w:spacing w:before="100" w:beforeAutospacing="1" w:after="100" w:afterAutospacing="1"/>
      <w:outlineLvl w:val="2"/>
    </w:pPr>
    <w:rPr>
      <w:rFonts w:ascii="宋体" w:hAnsi="Times New Roman" w:eastAsia="宋体" w:cs="宋体"/>
      <w:b/>
      <w:bCs/>
      <w:sz w:val="27"/>
      <w:szCs w:val="27"/>
    </w:rPr>
  </w:style>
  <w:style w:type="character" w:default="1" w:styleId="10">
    <w:name w:val="Default Paragraph Font"/>
    <w:unhideWhenUsed/>
    <w:uiPriority w:val="1"/>
  </w:style>
  <w:style w:type="table" w:default="1" w:styleId="21">
    <w:name w:val="Normal Table"/>
    <w:unhideWhenUsed/>
    <w:uiPriority w:val="99"/>
    <w:tblPr>
      <w:tblStyle w:val="2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Document Map"/>
    <w:basedOn w:val="1"/>
    <w:link w:val="35"/>
    <w:semiHidden/>
    <w:qFormat/>
    <w:uiPriority w:val="99"/>
    <w:pPr>
      <w:shd w:val="clear" w:color="auto" w:fill="000080"/>
    </w:pPr>
  </w:style>
  <w:style w:type="paragraph" w:styleId="5">
    <w:name w:val="Date"/>
    <w:basedOn w:val="1"/>
    <w:next w:val="1"/>
    <w:link w:val="25"/>
    <w:uiPriority w:val="99"/>
    <w:pPr>
      <w:ind w:left="100" w:leftChars="2500"/>
    </w:pPr>
  </w:style>
  <w:style w:type="paragraph" w:styleId="6">
    <w:name w:val="Balloon Text"/>
    <w:basedOn w:val="1"/>
    <w:link w:val="26"/>
    <w:semiHidden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27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28"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semiHidden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11">
    <w:name w:val="Strong"/>
    <w:basedOn w:val="10"/>
    <w:qFormat/>
    <w:uiPriority w:val="99"/>
    <w:rPr>
      <w:b/>
      <w:bCs/>
      <w:color w:val="auto"/>
      <w:u w:val="none"/>
    </w:rPr>
  </w:style>
  <w:style w:type="character" w:styleId="12">
    <w:name w:val="FollowedHyperlink"/>
    <w:basedOn w:val="10"/>
    <w:qFormat/>
    <w:uiPriority w:val="99"/>
    <w:rPr>
      <w:color w:val="auto"/>
      <w:u w:val="none"/>
    </w:rPr>
  </w:style>
  <w:style w:type="character" w:styleId="13">
    <w:name w:val="Emphasis"/>
    <w:basedOn w:val="10"/>
    <w:qFormat/>
    <w:uiPriority w:val="20"/>
    <w:rPr/>
  </w:style>
  <w:style w:type="character" w:styleId="14">
    <w:name w:val="HTML Definition"/>
    <w:basedOn w:val="10"/>
    <w:uiPriority w:val="99"/>
    <w:rPr/>
  </w:style>
  <w:style w:type="character" w:styleId="15">
    <w:name w:val="HTML Acronym"/>
    <w:basedOn w:val="10"/>
    <w:uiPriority w:val="99"/>
    <w:rPr>
      <w:caps/>
      <w:color w:val="auto"/>
      <w:sz w:val="21"/>
      <w:szCs w:val="21"/>
    </w:rPr>
  </w:style>
  <w:style w:type="character" w:styleId="16">
    <w:name w:val="HTML Variable"/>
    <w:basedOn w:val="10"/>
    <w:qFormat/>
    <w:uiPriority w:val="99"/>
    <w:rPr/>
  </w:style>
  <w:style w:type="character" w:styleId="17">
    <w:name w:val="Hyperlink"/>
    <w:basedOn w:val="10"/>
    <w:uiPriority w:val="99"/>
    <w:rPr>
      <w:color w:val="auto"/>
      <w:u w:val="none"/>
    </w:rPr>
  </w:style>
  <w:style w:type="character" w:styleId="18">
    <w:name w:val="HTML Code"/>
    <w:basedOn w:val="10"/>
    <w:uiPriority w:val="99"/>
    <w:rPr>
      <w:rFonts w:ascii="Consolas" w:hAnsi="Consolas" w:cs="Consolas"/>
      <w:color w:val="auto"/>
      <w:sz w:val="20"/>
      <w:szCs w:val="20"/>
      <w:bdr w:val="single" w:color="auto" w:sz="6" w:space="0"/>
      <w:shd w:val="clear" w:color="auto" w:fill="auto"/>
    </w:rPr>
  </w:style>
  <w:style w:type="character" w:styleId="19">
    <w:name w:val="HTML Cite"/>
    <w:basedOn w:val="10"/>
    <w:uiPriority w:val="99"/>
    <w:rPr/>
  </w:style>
  <w:style w:type="character" w:styleId="20">
    <w:name w:val="HTML Keyboard"/>
    <w:basedOn w:val="10"/>
    <w:uiPriority w:val="99"/>
    <w:rPr>
      <w:rFonts w:ascii="Consolas" w:hAnsi="Consolas" w:cs="Consolas"/>
      <w:color w:val="auto"/>
      <w:sz w:val="20"/>
      <w:szCs w:val="20"/>
      <w:bdr w:val="single" w:color="auto" w:sz="6" w:space="0"/>
      <w:shd w:val="clear" w:color="auto" w:fill="auto"/>
    </w:rPr>
  </w:style>
  <w:style w:type="table" w:styleId="22">
    <w:name w:val="Table Grid"/>
    <w:basedOn w:val="21"/>
    <w:locked/>
    <w:uiPriority w:val="99"/>
    <w:pPr/>
    <w:tblPr>
      <w:tblStyle w:val="2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23">
    <w:name w:val="标题 1 字符"/>
    <w:basedOn w:val="10"/>
    <w:link w:val="2"/>
    <w:locked/>
    <w:uiPriority w:val="99"/>
    <w:rPr>
      <w:rFonts w:ascii="Tahoma" w:hAnsi="Tahoma" w:eastAsia="微软雅黑" w:cs="Tahoma"/>
      <w:b/>
      <w:bCs/>
      <w:kern w:val="44"/>
      <w:sz w:val="44"/>
      <w:szCs w:val="44"/>
    </w:rPr>
  </w:style>
  <w:style w:type="character" w:customStyle="1" w:styleId="24">
    <w:name w:val="标题 3 字符"/>
    <w:basedOn w:val="10"/>
    <w:link w:val="3"/>
    <w:locked/>
    <w:uiPriority w:val="99"/>
    <w:rPr>
      <w:rFonts w:ascii="宋体" w:eastAsia="宋体" w:cs="宋体"/>
      <w:b/>
      <w:bCs/>
      <w:sz w:val="27"/>
      <w:szCs w:val="27"/>
    </w:rPr>
  </w:style>
  <w:style w:type="character" w:customStyle="1" w:styleId="25">
    <w:name w:val="日期 字符"/>
    <w:basedOn w:val="10"/>
    <w:link w:val="5"/>
    <w:semiHidden/>
    <w:locked/>
    <w:uiPriority w:val="99"/>
    <w:rPr>
      <w:rFonts w:ascii="Tahoma" w:hAnsi="Tahoma" w:eastAsia="微软雅黑" w:cs="Tahoma"/>
      <w:sz w:val="22"/>
      <w:szCs w:val="22"/>
    </w:rPr>
  </w:style>
  <w:style w:type="character" w:customStyle="1" w:styleId="26">
    <w:name w:val="批注框文本 字符"/>
    <w:basedOn w:val="10"/>
    <w:link w:val="6"/>
    <w:semiHidden/>
    <w:qFormat/>
    <w:locked/>
    <w:uiPriority w:val="99"/>
    <w:rPr>
      <w:rFonts w:ascii="Tahoma" w:hAnsi="Tahoma" w:eastAsia="微软雅黑" w:cs="Tahoma"/>
      <w:sz w:val="18"/>
      <w:szCs w:val="18"/>
    </w:rPr>
  </w:style>
  <w:style w:type="character" w:customStyle="1" w:styleId="27">
    <w:name w:val="页脚 字符"/>
    <w:basedOn w:val="10"/>
    <w:link w:val="7"/>
    <w:locked/>
    <w:uiPriority w:val="99"/>
    <w:rPr>
      <w:rFonts w:ascii="Tahoma" w:hAnsi="Tahoma" w:eastAsia="微软雅黑" w:cs="Tahoma"/>
      <w:sz w:val="18"/>
      <w:szCs w:val="18"/>
    </w:rPr>
  </w:style>
  <w:style w:type="character" w:customStyle="1" w:styleId="28">
    <w:name w:val="页眉 字符"/>
    <w:basedOn w:val="10"/>
    <w:link w:val="8"/>
    <w:locked/>
    <w:uiPriority w:val="99"/>
    <w:rPr>
      <w:rFonts w:ascii="Tahoma" w:hAnsi="Tahoma" w:eastAsia="微软雅黑" w:cs="Tahoma"/>
      <w:sz w:val="18"/>
      <w:szCs w:val="18"/>
    </w:rPr>
  </w:style>
  <w:style w:type="character" w:customStyle="1" w:styleId="29">
    <w:name w:val="prefix2"/>
    <w:uiPriority w:val="99"/>
    <w:rPr>
      <w:color w:val="auto"/>
      <w:shd w:val="clear" w:color="auto" w:fill="auto"/>
    </w:rPr>
  </w:style>
  <w:style w:type="character" w:customStyle="1" w:styleId="30">
    <w:name w:val="postfix2"/>
    <w:uiPriority w:val="99"/>
    <w:rPr>
      <w:color w:val="auto"/>
      <w:shd w:val="clear" w:color="auto" w:fill="auto"/>
    </w:rPr>
  </w:style>
  <w:style w:type="character" w:customStyle="1" w:styleId="31">
    <w:name w:val="error"/>
    <w:qFormat/>
    <w:uiPriority w:val="99"/>
    <w:rPr>
      <w:i/>
      <w:iCs/>
      <w:color w:val="FFFFFF"/>
      <w:shd w:val="clear" w:color="auto" w:fill="auto"/>
    </w:rPr>
  </w:style>
  <w:style w:type="character" w:customStyle="1" w:styleId="32">
    <w:name w:val="error-message"/>
    <w:basedOn w:val="10"/>
    <w:uiPriority w:val="99"/>
    <w:rPr/>
  </w:style>
  <w:style w:type="character" w:customStyle="1" w:styleId="33">
    <w:name w:val="postfix"/>
    <w:qFormat/>
    <w:uiPriority w:val="99"/>
    <w:rPr>
      <w:color w:val="auto"/>
      <w:shd w:val="clear" w:color="auto" w:fill="auto"/>
    </w:rPr>
  </w:style>
  <w:style w:type="character" w:customStyle="1" w:styleId="34">
    <w:name w:val="apple-converted-space"/>
    <w:basedOn w:val="10"/>
    <w:uiPriority w:val="99"/>
    <w:rPr/>
  </w:style>
  <w:style w:type="character" w:customStyle="1" w:styleId="35">
    <w:name w:val="文档结构图 字符"/>
    <w:basedOn w:val="10"/>
    <w:link w:val="4"/>
    <w:semiHidden/>
    <w:uiPriority w:val="99"/>
    <w:rPr>
      <w:rFonts w:eastAsia="微软雅黑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413</Words>
  <Characters>2357</Characters>
  <Lines>19</Lines>
  <Paragraphs>5</Paragraphs>
  <ScaleCrop>false</ScaleCrop>
  <LinksUpToDate>false</LinksUpToDate>
  <CharactersWithSpaces>0</CharactersWithSpaces>
  <Application>WPS Office_9.1.0.5111_{F1E327BC-269C-435d-A152-05C5408002CA}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2016-04-26T16:00:00Z</dcterms:created>
  <dc:creator>Administrator</dc:creator>
  <cp:lastModifiedBy>Administrator</cp:lastModifiedBy>
  <cp:lastPrinted>2016-04-27T02:07:00Z</cp:lastPrinted>
  <dcterms:modified xsi:type="dcterms:W3CDTF">2016-07-19T03:27:39Z</dcterms:modified>
  <dc:title>关于举办第一届全国大学生油气储运工程设计大赛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